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from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shows our bar chart.</w:t>
      </w:r>
    </w:p>
    <w:p>
      <w:pPr>
        <w:pStyle w:val="BodyText"/>
      </w:pPr>
      <w:r>
        <w:t xml:space="preserve">[F11001.pdf]</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[F11002.pdf]</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BodyText"/>
      </w:pPr>
      <w:r>
        <w:t xml:space="preserve">[F11003.pdf]</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9"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needed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that would take data from R, save it as a CSV file, and open the CSV file in Excel (we’ll explore it in depth below). From then on, whenever he needed to have his data in a CSV to share with colleagues, he could run his function and share away.</w:t>
      </w:r>
    </w:p>
    <w:p>
      <w:pPr>
        <w:pStyle w:val="BodyText"/>
      </w:pPr>
      <w:r>
        <w:t xml:space="preserve">Rodrigues made this function to avoid having to copy the code from one project to the next. Of course, he could have just copied it over each time he started a new project, but that wouldn’t be an efficient strategy.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let’s look at the first line. In this line, we begin by naming our function</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 body.</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(again, modified ever so slightly for simplicity).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 arguments.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in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you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gives a bit more flexibility.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below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this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3"/>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how big they are, functions that you create can have a huge improvement on your coding efficiency.</w:t>
      </w:r>
    </w:p>
    <w:bookmarkEnd w:id="498"/>
    <w:bookmarkEnd w:id="499"/>
    <w:bookmarkStart w:id="500" w:name="custom-packages"/>
    <w:p>
      <w:pPr>
        <w:pStyle w:val="Heading1"/>
      </w:pPr>
      <w:r>
        <w:rPr>
          <w:rStyle w:val="SectionNumber"/>
        </w:rPr>
        <w:t xml:space="preserve">13</w:t>
      </w:r>
      <w:r>
        <w:tab/>
      </w:r>
      <w:r>
        <w:t xml:space="preserve">Bundle Your Functions Together in Your Own R Package</w:t>
      </w:r>
    </w:p>
    <w:bookmarkEnd w:id="500"/>
    <w:bookmarkStart w:id="501" w:name="come-for-the-data-stay-for-the-community"/>
    <w:p>
      <w:pPr>
        <w:pStyle w:val="Heading1"/>
      </w:pPr>
      <w:r>
        <w:rPr>
          <w:rStyle w:val="SectionNumber"/>
        </w:rPr>
        <w:t xml:space="preserve">14</w:t>
      </w:r>
      <w:r>
        <w:tab/>
      </w:r>
      <w:r>
        <w:t xml:space="preserve">Come for the Data, Stay for the Community</w:t>
      </w:r>
    </w:p>
    <w:bookmarkEnd w:id="5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2023-03-27T19:21:08Z</dcterms:created>
  <dcterms:modified xsi:type="dcterms:W3CDTF">2023-03-27T19:21:08Z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